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382CA0">
        <w:rPr>
          <w:rFonts w:ascii="Arial Armenian" w:hAnsi="Arial Armenian" w:cs="Arial Armenian"/>
          <w:b/>
          <w:bCs/>
          <w:color w:val="000000"/>
        </w:rPr>
        <w:t>21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="00FA6B4E">
        <w:rPr>
          <w:rFonts w:ascii="Arial Armenian" w:hAnsi="Arial Armenian" w:cs="Arial Armenian"/>
          <w:b/>
          <w:bCs/>
          <w:color w:val="000000"/>
        </w:rPr>
        <w:t>Ju</w:t>
      </w:r>
      <w:r w:rsidR="00FA6B4E">
        <w:rPr>
          <w:rFonts w:ascii="Sylfaen" w:hAnsi="Sylfaen" w:cs="Arial Armenian"/>
          <w:b/>
          <w:bCs/>
          <w:color w:val="000000"/>
        </w:rPr>
        <w:t>ly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="001205F4">
        <w:rPr>
          <w:rFonts w:ascii="GHEA Grapalat" w:hAnsi="GHEA Grapalat" w:cs="Sylfaen"/>
          <w:b/>
          <w:bCs/>
          <w:color w:val="000000"/>
        </w:rPr>
        <w:t>HAEK-PQPG</w:t>
      </w:r>
      <w:r w:rsidRPr="00C45E47">
        <w:rPr>
          <w:rFonts w:ascii="GHEA Grapalat" w:hAnsi="GHEA Grapalat" w:cs="Arial Armenian"/>
          <w:b/>
          <w:bCs/>
          <w:color w:val="000000"/>
        </w:rPr>
        <w:t xml:space="preserve"> -</w:t>
      </w:r>
      <w:r w:rsidR="00382CA0">
        <w:rPr>
          <w:rFonts w:ascii="GHEA Grapalat" w:hAnsi="GHEA Grapalat" w:cs="Arial Armenian"/>
          <w:b/>
          <w:bCs/>
          <w:color w:val="000000"/>
        </w:rPr>
        <w:t>26</w:t>
      </w:r>
      <w:r w:rsidRPr="00C45E47">
        <w:rPr>
          <w:rFonts w:ascii="GHEA Grapalat" w:hAnsi="GHEA Grapalat" w:cs="Arial Armenian"/>
          <w:b/>
          <w:bCs/>
          <w:color w:val="000000"/>
        </w:rPr>
        <w:t>/17</w:t>
      </w:r>
      <w:r w:rsidRPr="003A7078">
        <w:rPr>
          <w:rFonts w:ascii="Arial Armenian" w:hAnsi="Arial Armenian" w:cs="Arial Armenian"/>
          <w:b/>
          <w:bCs/>
          <w:color w:val="00000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FA6B4E" w:rsidRDefault="00494DAB" w:rsidP="00FA6B4E">
      <w:pPr>
        <w:pStyle w:val="HTML"/>
        <w:shd w:val="clear" w:color="auto" w:fill="FFFFFF"/>
        <w:rPr>
          <w:rFonts w:ascii="inherit" w:hAnsi="inherit"/>
          <w:color w:val="212121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 </w:t>
      </w:r>
      <w:r w:rsidR="00FA6B4E" w:rsidRPr="00382CA0">
        <w:rPr>
          <w:rFonts w:ascii="inherit" w:hAnsi="inherit"/>
          <w:color w:val="212121"/>
          <w:sz w:val="22"/>
          <w:szCs w:val="22"/>
        </w:rPr>
        <w:t>gas</w:t>
      </w:r>
      <w:r w:rsidR="00FA6B4E">
        <w:rPr>
          <w:rFonts w:ascii="inherit" w:hAnsi="inherit"/>
          <w:color w:val="212121"/>
        </w:rPr>
        <w:t xml:space="preserve"> </w:t>
      </w:r>
      <w:r w:rsidRPr="006B4596">
        <w:rPr>
          <w:rFonts w:ascii="Arial Armenian" w:hAnsi="Arial Armenian" w:cs="Arial Armenian"/>
          <w:color w:val="000000"/>
        </w:rPr>
        <w:t>(</w:t>
      </w:r>
      <w:r>
        <w:rPr>
          <w:rFonts w:ascii="Arial Armenian" w:hAnsi="Arial Armenian" w:cs="Arial Armenian"/>
          <w:color w:val="000000"/>
        </w:rPr>
        <w:t>hereinafter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C45E47">
        <w:rPr>
          <w:rFonts w:ascii="Arial Armenian" w:hAnsi="Arial Armenian" w:cs="Arial Armenian"/>
          <w:b/>
          <w:bCs/>
          <w:color w:val="000000"/>
        </w:rPr>
        <w:t>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1205F4">
        <w:rPr>
          <w:rFonts w:ascii="Arial Armenian" w:hAnsi="Arial Armenian" w:cs="Arial Armenian"/>
          <w:b/>
          <w:bCs/>
          <w:color w:val="000000"/>
        </w:rPr>
        <w:t>14</w:t>
      </w:r>
      <w:r w:rsidR="00C45E47">
        <w:rPr>
          <w:rFonts w:ascii="Arial Armenian" w:hAnsi="Arial Armenian" w:cs="Arial Armenian"/>
          <w:b/>
          <w:bCs/>
          <w:color w:val="000000"/>
        </w:rPr>
        <w:t>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lastRenderedPageBreak/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Sargis</w:t>
      </w:r>
      <w:proofErr w:type="spellEnd"/>
      <w:r w:rsidR="00C45E47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Dolinyan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7551C1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 w:rsidR="007551C1" w:rsidRPr="007551C1"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(+374 10) </w:t>
      </w:r>
      <w:r w:rsidR="007551C1">
        <w:rPr>
          <w:rFonts w:ascii="Arial Armenian" w:hAnsi="Arial Armenian" w:cs="Arial Armenian"/>
          <w:b/>
          <w:bCs/>
          <w:color w:val="000000"/>
          <w:sz w:val="20"/>
          <w:szCs w:val="20"/>
        </w:rPr>
        <w:t>20</w:t>
      </w:r>
      <w:r w:rsidR="007551C1" w:rsidRPr="007551C1">
        <w:rPr>
          <w:rFonts w:ascii="Arial Armenian" w:hAnsi="Arial Armenian" w:cs="Arial Armenian"/>
          <w:b/>
          <w:bCs/>
          <w:color w:val="000000"/>
          <w:sz w:val="20"/>
          <w:szCs w:val="20"/>
        </w:rPr>
        <w:t>-</w:t>
      </w:r>
      <w:r w:rsidR="007551C1">
        <w:rPr>
          <w:rFonts w:ascii="Arial Armenian" w:hAnsi="Arial Armenian" w:cs="Arial Armenian"/>
          <w:b/>
          <w:bCs/>
          <w:color w:val="000000"/>
          <w:sz w:val="20"/>
          <w:szCs w:val="20"/>
        </w:rPr>
        <w:t>04</w:t>
      </w:r>
      <w:r w:rsidR="007551C1" w:rsidRPr="007551C1">
        <w:rPr>
          <w:rFonts w:ascii="Arial Armenian" w:hAnsi="Arial Armenian" w:cs="Arial Armenian"/>
          <w:b/>
          <w:bCs/>
          <w:color w:val="000000"/>
          <w:sz w:val="20"/>
          <w:szCs w:val="20"/>
        </w:rPr>
        <w:t>-</w:t>
      </w:r>
      <w:r w:rsidR="007551C1">
        <w:rPr>
          <w:rFonts w:ascii="Arial Armenian" w:hAnsi="Arial Armenian" w:cs="Arial Armenian"/>
          <w:b/>
          <w:bCs/>
          <w:color w:val="000000"/>
          <w:sz w:val="20"/>
          <w:szCs w:val="20"/>
        </w:rPr>
        <w:t>91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="00671867" w:rsidRPr="00176EAB">
          <w:rPr>
            <w:rStyle w:val="a3"/>
            <w:rFonts w:ascii="Arial Armenian" w:hAnsi="Arial Armenian" w:cs="Arial Armenian"/>
            <w:b/>
            <w:bCs/>
          </w:rPr>
          <w:t>Sargis.Dolinyan@anpp.am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1741A"/>
    <w:rsid w:val="00024C91"/>
    <w:rsid w:val="00090AAB"/>
    <w:rsid w:val="000D1398"/>
    <w:rsid w:val="000E3215"/>
    <w:rsid w:val="001205F4"/>
    <w:rsid w:val="00140A03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82CA0"/>
    <w:rsid w:val="003A7078"/>
    <w:rsid w:val="003B7B42"/>
    <w:rsid w:val="00401699"/>
    <w:rsid w:val="00463B47"/>
    <w:rsid w:val="00464634"/>
    <w:rsid w:val="00494DAB"/>
    <w:rsid w:val="0049592D"/>
    <w:rsid w:val="004A559B"/>
    <w:rsid w:val="004D0DEC"/>
    <w:rsid w:val="005714D5"/>
    <w:rsid w:val="00583F26"/>
    <w:rsid w:val="005928F4"/>
    <w:rsid w:val="005C1734"/>
    <w:rsid w:val="005C6652"/>
    <w:rsid w:val="00671867"/>
    <w:rsid w:val="00673034"/>
    <w:rsid w:val="00680436"/>
    <w:rsid w:val="006822B8"/>
    <w:rsid w:val="006950BE"/>
    <w:rsid w:val="006B4596"/>
    <w:rsid w:val="006C0EB5"/>
    <w:rsid w:val="006E33AC"/>
    <w:rsid w:val="00713527"/>
    <w:rsid w:val="00731FBF"/>
    <w:rsid w:val="00736348"/>
    <w:rsid w:val="0074241F"/>
    <w:rsid w:val="007551C1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5463"/>
    <w:rsid w:val="00836BFB"/>
    <w:rsid w:val="00863303"/>
    <w:rsid w:val="008C4DF2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5DA4"/>
    <w:rsid w:val="00BE6A0E"/>
    <w:rsid w:val="00C32D84"/>
    <w:rsid w:val="00C45E47"/>
    <w:rsid w:val="00C578B0"/>
    <w:rsid w:val="00C60157"/>
    <w:rsid w:val="00CB4D31"/>
    <w:rsid w:val="00D24C76"/>
    <w:rsid w:val="00D52482"/>
    <w:rsid w:val="00DD226C"/>
    <w:rsid w:val="00DF76F5"/>
    <w:rsid w:val="00E27868"/>
    <w:rsid w:val="00E94AF7"/>
    <w:rsid w:val="00F21897"/>
    <w:rsid w:val="00F300E7"/>
    <w:rsid w:val="00F42B4F"/>
    <w:rsid w:val="00F812D5"/>
    <w:rsid w:val="00FA6B4E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A6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A6B4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is.Dolin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44</cp:revision>
  <cp:lastPrinted>2017-06-09T05:40:00Z</cp:lastPrinted>
  <dcterms:created xsi:type="dcterms:W3CDTF">2016-11-06T14:31:00Z</dcterms:created>
  <dcterms:modified xsi:type="dcterms:W3CDTF">2017-07-21T12:30:00Z</dcterms:modified>
</cp:coreProperties>
</file>